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95" w:rsidRDefault="005F6C07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 дистанционного обучения в 5 классе на время карантина</w:t>
      </w:r>
    </w:p>
    <w:p w:rsidR="00285295" w:rsidRDefault="00285295">
      <w:pPr>
        <w:spacing w:line="12" w:lineRule="exact"/>
        <w:rPr>
          <w:sz w:val="24"/>
          <w:szCs w:val="24"/>
        </w:rPr>
      </w:pPr>
    </w:p>
    <w:p w:rsidR="00285295" w:rsidRDefault="005F6C07">
      <w:pPr>
        <w:numPr>
          <w:ilvl w:val="0"/>
          <w:numId w:val="1"/>
        </w:numPr>
        <w:tabs>
          <w:tab w:val="left" w:pos="1845"/>
        </w:tabs>
        <w:spacing w:line="469" w:lineRule="auto"/>
        <w:ind w:left="4140" w:right="1720" w:hanging="24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06.04 — 30.04.2020 года в МБОУ «СОШ № 25</w:t>
      </w:r>
      <w:r>
        <w:rPr>
          <w:rFonts w:eastAsia="Times New Roman"/>
          <w:b/>
          <w:bCs/>
          <w:sz w:val="24"/>
          <w:szCs w:val="24"/>
        </w:rPr>
        <w:t>» г. Махачкалы 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160"/>
        <w:gridCol w:w="920"/>
        <w:gridCol w:w="2140"/>
      </w:tblGrid>
      <w:tr w:rsidR="00285295">
        <w:trPr>
          <w:trHeight w:val="3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106 упр. 607</w:t>
            </w:r>
          </w:p>
        </w:tc>
      </w:tr>
      <w:tr w:rsidR="00285295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 глаголами.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107 упр. 614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109 упр. 623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-тся и -ться в глаголах.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110 упр. 634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111 упр. 641,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642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 </w:t>
            </w:r>
            <w:r>
              <w:rPr>
                <w:rFonts w:eastAsia="Times New Roman"/>
                <w:sz w:val="24"/>
                <w:szCs w:val="24"/>
              </w:rPr>
              <w:t>112 упр. 646</w:t>
            </w:r>
          </w:p>
        </w:tc>
      </w:tr>
      <w:tr w:rsidR="00285295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647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649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114 упр. 654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115 упр. 655,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656 (на выбор)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П.116 упр. 660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117 упр. 665</w:t>
            </w:r>
          </w:p>
        </w:tc>
      </w:tr>
      <w:tr w:rsidR="00285295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118 упр. 667,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669,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выучить </w:t>
            </w:r>
            <w:r>
              <w:rPr>
                <w:rFonts w:eastAsia="Times New Roman"/>
                <w:sz w:val="24"/>
                <w:szCs w:val="24"/>
              </w:rPr>
              <w:t>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679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686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П.120 упр. 687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690,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693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00" w:lineRule="exact"/>
        <w:rPr>
          <w:sz w:val="24"/>
          <w:szCs w:val="24"/>
        </w:rPr>
      </w:pPr>
    </w:p>
    <w:p w:rsidR="00285295" w:rsidRDefault="00285295">
      <w:pPr>
        <w:spacing w:line="223" w:lineRule="exact"/>
        <w:rPr>
          <w:sz w:val="24"/>
          <w:szCs w:val="24"/>
        </w:rPr>
      </w:pPr>
    </w:p>
    <w:p w:rsidR="00285295" w:rsidRDefault="005F6C07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«Русская литература»</w:t>
      </w:r>
    </w:p>
    <w:p w:rsidR="00285295" w:rsidRDefault="00285295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6180"/>
        <w:gridCol w:w="900"/>
        <w:gridCol w:w="2360"/>
      </w:tblGrid>
      <w:tr w:rsidR="00285295">
        <w:trPr>
          <w:trHeight w:val="33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ответына1-7-й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 характера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юного героя через испытание, преодоление сложных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жизненных ситуаций.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0" w:right="706" w:bottom="658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220"/>
        <w:gridCol w:w="6000"/>
        <w:gridCol w:w="860"/>
        <w:gridCol w:w="2360"/>
      </w:tblGrid>
      <w:tr w:rsidR="00285295">
        <w:trPr>
          <w:trHeight w:val="32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«Открытие» Васюткой нового озера. Человек и природа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285295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 А.Т.Твардовского «Рассказ танкиста».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285295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(по выбору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нём.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 рассказе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285295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Стивенсон. Слово о писателе. «Вересковый мед».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неисчерпаемым возможностям </w:t>
            </w: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532"/>
        </w:trPr>
        <w:tc>
          <w:tcPr>
            <w:tcW w:w="7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285295" w:rsidRDefault="005F6C07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«Русская литература»</w:t>
            </w: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</w:t>
            </w:r>
            <w:r>
              <w:rPr>
                <w:rFonts w:eastAsia="Times New Roman"/>
                <w:sz w:val="24"/>
                <w:szCs w:val="24"/>
              </w:rPr>
              <w:t>1-7-й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 юного героя через испытание, преодоление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 жизненных ситуаций.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5F6C07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«Открытие» </w:t>
            </w:r>
            <w:r>
              <w:rPr>
                <w:rFonts w:eastAsia="Times New Roman"/>
                <w:sz w:val="24"/>
                <w:szCs w:val="24"/>
              </w:rPr>
              <w:t>Васюткой нового озера. Человек и природа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языка.</w:t>
            </w:r>
          </w:p>
        </w:tc>
      </w:tr>
      <w:tr w:rsidR="00285295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5" w:right="706" w:bottom="862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5960"/>
        <w:gridCol w:w="900"/>
        <w:gridCol w:w="2360"/>
      </w:tblGrid>
      <w:tr w:rsidR="00285295">
        <w:trPr>
          <w:trHeight w:val="32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Стихотворение А.Т.Твардовского </w:t>
            </w:r>
            <w:r>
              <w:rPr>
                <w:rFonts w:eastAsia="Times New Roman"/>
                <w:sz w:val="24"/>
                <w:szCs w:val="24"/>
              </w:rPr>
              <w:t>«Рассказ танкиста».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29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285295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 по выбору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нём.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6"/>
                <w:szCs w:val="16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 «Кавказский пленник».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285295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Р. </w:t>
            </w:r>
            <w:r>
              <w:rPr>
                <w:rFonts w:eastAsia="Times New Roman"/>
                <w:sz w:val="24"/>
                <w:szCs w:val="24"/>
              </w:rPr>
              <w:t>Стивенсон. Слово о писателе. «Вересковый мед».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  <w:tr w:rsidR="00285295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285295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неисчерпаемым возможностям человека.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285295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5"/>
                <w:szCs w:val="5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25" w:lineRule="exact"/>
        <w:rPr>
          <w:sz w:val="20"/>
          <w:szCs w:val="20"/>
        </w:rPr>
      </w:pPr>
    </w:p>
    <w:p w:rsidR="00285295" w:rsidRDefault="005F6C0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5960"/>
        <w:gridCol w:w="840"/>
        <w:gridCol w:w="2420"/>
      </w:tblGrid>
      <w:tr w:rsidR="00285295">
        <w:trPr>
          <w:trHeight w:val="26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лич.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п.38№1524№1525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 №1526№1530</w:t>
            </w:r>
          </w:p>
        </w:tc>
      </w:tr>
      <w:tr w:rsidR="00285295">
        <w:trPr>
          <w:trHeight w:val="40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 №1557 №1558</w:t>
            </w:r>
          </w:p>
        </w:tc>
      </w:tr>
      <w:tr w:rsidR="00285295">
        <w:trPr>
          <w:trHeight w:val="5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Микрокалькуляторп.39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№1559№1560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№1598 №1599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п.40№1600 №1601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№1606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№1607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5" w:right="706" w:bottom="103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5960"/>
        <w:gridCol w:w="840"/>
        <w:gridCol w:w="2420"/>
      </w:tblGrid>
      <w:tr w:rsidR="00285295">
        <w:trPr>
          <w:trHeight w:val="50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 №1610 №1611</w:t>
            </w:r>
          </w:p>
        </w:tc>
      </w:tr>
      <w:tr w:rsidR="00285295">
        <w:trPr>
          <w:trHeight w:val="4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№1639 №1640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№1638 №1641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№1642 №1644</w:t>
            </w:r>
          </w:p>
        </w:tc>
      </w:tr>
      <w:tr w:rsidR="00285295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№1666 №1667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№1668 №1683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п.42 </w:t>
            </w:r>
            <w:r>
              <w:rPr>
                <w:rFonts w:eastAsia="Times New Roman"/>
                <w:sz w:val="24"/>
                <w:szCs w:val="24"/>
              </w:rPr>
              <w:t>№1682 №1685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 №1700 №1702</w:t>
            </w:r>
          </w:p>
        </w:tc>
      </w:tr>
      <w:tr w:rsidR="00285295">
        <w:trPr>
          <w:trHeight w:val="53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№1707 №1710</w:t>
            </w:r>
          </w:p>
        </w:tc>
      </w:tr>
      <w:tr w:rsidR="00285295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№1704, 1705</w:t>
            </w:r>
          </w:p>
        </w:tc>
      </w:tr>
      <w:tr w:rsidR="00285295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№1145 №1201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  <w:tr w:rsidR="0028529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№1834 №1835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  <w:tr w:rsidR="00285295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№1820 №1822</w:t>
            </w:r>
          </w:p>
        </w:tc>
      </w:tr>
      <w:tr w:rsidR="00285295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"/>
                <w:szCs w:val="2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40" w:lineRule="exact"/>
        <w:rPr>
          <w:sz w:val="20"/>
          <w:szCs w:val="20"/>
        </w:rPr>
      </w:pPr>
    </w:p>
    <w:p w:rsidR="00285295" w:rsidRDefault="005F6C0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285295" w:rsidRDefault="00285295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40"/>
        <w:gridCol w:w="1420"/>
        <w:gridCol w:w="4260"/>
      </w:tblGrid>
      <w:tr w:rsidR="00285295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8"/>
                <w:szCs w:val="18"/>
              </w:rPr>
            </w:pPr>
          </w:p>
        </w:tc>
      </w:tr>
      <w:tr w:rsidR="0028529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Северной Аме-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§23 ответы на вопросы с.125.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285295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латуру </w:t>
            </w:r>
            <w:r>
              <w:rPr>
                <w:rFonts w:eastAsia="Times New Roman"/>
                <w:sz w:val="24"/>
                <w:szCs w:val="24"/>
              </w:rPr>
              <w:t>СА(горы, равнины, моря, реки,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озера), раб тетр. §23</w:t>
            </w:r>
          </w:p>
        </w:tc>
      </w:tr>
      <w:tr w:rsidR="00285295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Южной Амери-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 на вопросы с.131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латуру Ю А(горы, равнины, моря, ре-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ки, озера), раб тетр. §24</w:t>
            </w:r>
          </w:p>
        </w:tc>
      </w:tr>
      <w:tr w:rsidR="00285295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Путешествие по </w:t>
            </w:r>
            <w:r>
              <w:rPr>
                <w:rFonts w:eastAsia="Times New Roman"/>
                <w:sz w:val="24"/>
                <w:szCs w:val="24"/>
              </w:rPr>
              <w:t>Австралии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 ответы на вопросы с.137.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 (го-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ры, равнины, моря, реки, озера),. раб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тетр. §25</w:t>
            </w:r>
          </w:p>
        </w:tc>
      </w:tr>
    </w:tbl>
    <w:p w:rsidR="00285295" w:rsidRDefault="00285295">
      <w:pPr>
        <w:sectPr w:rsidR="00285295">
          <w:pgSz w:w="11900" w:h="16838"/>
          <w:pgMar w:top="625" w:right="706" w:bottom="72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3640"/>
        <w:gridCol w:w="1420"/>
        <w:gridCol w:w="4260"/>
      </w:tblGrid>
      <w:tr w:rsidR="0028529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Антарктиде.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§26 ответы на вопросы </w:t>
            </w:r>
            <w:r>
              <w:rPr>
                <w:rFonts w:eastAsia="Times New Roman"/>
                <w:sz w:val="24"/>
                <w:szCs w:val="24"/>
              </w:rPr>
              <w:t>с.142.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объекты(горы,</w:t>
            </w:r>
          </w:p>
        </w:tc>
      </w:tr>
      <w:tr w:rsidR="00285295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равнины, моря, реки, озера),. раб тетр.</w:t>
            </w:r>
          </w:p>
        </w:tc>
      </w:tr>
      <w:tr w:rsidR="00285295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</w:t>
            </w:r>
          </w:p>
        </w:tc>
      </w:tr>
    </w:tbl>
    <w:p w:rsidR="00285295" w:rsidRDefault="00285295">
      <w:pPr>
        <w:spacing w:line="282" w:lineRule="exact"/>
        <w:rPr>
          <w:sz w:val="20"/>
          <w:szCs w:val="20"/>
        </w:rPr>
      </w:pPr>
    </w:p>
    <w:p w:rsidR="00285295" w:rsidRDefault="005F6C07">
      <w:pPr>
        <w:spacing w:line="246" w:lineRule="auto"/>
        <w:ind w:left="120" w:right="2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Ссылка на дистанционные курсы </w:t>
      </w:r>
      <w:r>
        <w:rPr>
          <w:rFonts w:eastAsia="Times New Roman"/>
          <w:color w:val="0000FF"/>
          <w:sz w:val="27"/>
          <w:szCs w:val="27"/>
          <w:u w:val="single"/>
        </w:rPr>
        <w:t>https://www.youtube.com/channel/UCWcZz4hOVcrPIcUYNoqsRTQ</w:t>
      </w:r>
    </w:p>
    <w:p w:rsidR="00285295" w:rsidRDefault="00285295">
      <w:pPr>
        <w:spacing w:line="317" w:lineRule="exact"/>
        <w:rPr>
          <w:sz w:val="20"/>
          <w:szCs w:val="20"/>
        </w:rPr>
      </w:pPr>
    </w:p>
    <w:p w:rsidR="00285295" w:rsidRDefault="005F6C07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</w:t>
      </w:r>
    </w:p>
    <w:p w:rsidR="00285295" w:rsidRDefault="00285295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560"/>
        <w:gridCol w:w="1120"/>
        <w:gridCol w:w="100"/>
        <w:gridCol w:w="480"/>
        <w:gridCol w:w="3140"/>
        <w:gridCol w:w="820"/>
        <w:gridCol w:w="140"/>
        <w:gridCol w:w="30"/>
      </w:tblGrid>
      <w:tr w:rsidR="00285295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война Рима с Карфаге-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3620" w:type="dxa"/>
            <w:gridSpan w:val="2"/>
            <w:vMerge w:val="restart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8"/>
                <w:sz w:val="24"/>
                <w:szCs w:val="24"/>
              </w:rPr>
              <w:t>https://resh.edu.ru/subject/lesson/437/</w:t>
            </w:r>
          </w:p>
        </w:tc>
        <w:tc>
          <w:tcPr>
            <w:tcW w:w="820" w:type="dxa"/>
            <w:vAlign w:val="bottom"/>
          </w:tcPr>
          <w:p w:rsidR="00285295" w:rsidRDefault="002852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2"/>
            <w:vMerge/>
            <w:tcBorders>
              <w:bottom w:val="single" w:sz="8" w:space="0" w:color="004065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5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Merge/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18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господства Рима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https://resh.edu.ru/subject/lesson/661/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2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single" w:sz="8" w:space="0" w:color="004065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tcBorders>
              <w:top w:val="single" w:sz="8" w:space="0" w:color="004065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всем Средиземноморье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мире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https://www.youtube.com/watch?v=LxyRaPH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480" w:type="dxa"/>
            <w:tcBorders>
              <w:top w:val="single" w:sz="8" w:space="0" w:color="004065"/>
              <w:bottom w:val="single" w:sz="8" w:space="0" w:color="004065"/>
            </w:tcBorders>
            <w:vAlign w:val="bottom"/>
          </w:tcPr>
          <w:p w:rsidR="00285295" w:rsidRDefault="005F6C07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5"/>
                <w:sz w:val="24"/>
                <w:szCs w:val="24"/>
              </w:rPr>
              <w:t>i4qY</w:t>
            </w:r>
          </w:p>
        </w:tc>
        <w:tc>
          <w:tcPr>
            <w:tcW w:w="3960" w:type="dxa"/>
            <w:gridSpan w:val="2"/>
            <w:tcBorders>
              <w:top w:val="single" w:sz="8" w:space="0" w:color="004065"/>
            </w:tcBorders>
            <w:vAlign w:val="bottom"/>
          </w:tcPr>
          <w:p w:rsidR="00285295" w:rsidRDefault="002852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85295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Земельный закон братьев Грак-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9"/>
                <w:szCs w:val="19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https://resh.edu.ru/subject/lesson/662/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https://resh.edu.ru/subject/lesson/543/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85295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https://resh.edu.ru/subject/lesson/599/</w:t>
            </w: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  <w:tr w:rsidR="00285295">
        <w:trPr>
          <w:trHeight w:val="2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85295" w:rsidRDefault="00285295">
            <w:pPr>
              <w:rPr>
                <w:sz w:val="1"/>
                <w:szCs w:val="1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347" w:lineRule="exact"/>
        <w:rPr>
          <w:sz w:val="20"/>
          <w:szCs w:val="20"/>
        </w:rPr>
      </w:pPr>
    </w:p>
    <w:p w:rsidR="00285295" w:rsidRDefault="005F6C07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АНГЛИЙСКИЙ ЯЗЫК</w:t>
      </w:r>
    </w:p>
    <w:p w:rsidR="00285295" w:rsidRDefault="00285295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100"/>
        <w:gridCol w:w="2400"/>
        <w:gridCol w:w="2400"/>
      </w:tblGrid>
      <w:tr w:rsidR="0028529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города. Образование наре-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74р.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чий.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18 стр 96-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"получать".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23 стр 101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Ирландии.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20 стр 98</w:t>
            </w:r>
          </w:p>
        </w:tc>
      </w:tr>
      <w:tr w:rsidR="0028529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Рынки Лондона.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17 стр 96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 Повторение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83-84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Ярославлю. Систе-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14 стр 94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матизация и обобщение по 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ме:"Путешествие".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теме: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29 стр 106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"Путешествия".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для удовольствия.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</w:t>
            </w:r>
            <w:r>
              <w:rPr>
                <w:rFonts w:eastAsia="Times New Roman"/>
                <w:sz w:val="24"/>
                <w:szCs w:val="24"/>
              </w:rPr>
              <w:t xml:space="preserve"> упр 30 стр 106-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107,проект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:"Интересное место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нашей стране и за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рубежом".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во Владивосток. Конст-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6 стр 94-95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рукция: "Мне потребуется..,чтобы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25" w:right="706" w:bottom="626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100"/>
        <w:gridCol w:w="2400"/>
        <w:gridCol w:w="2400"/>
      </w:tblGrid>
      <w:tr w:rsidR="0028529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добраться..."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Определенный артикль с </w:t>
            </w:r>
            <w:r>
              <w:rPr>
                <w:rFonts w:eastAsia="Times New Roman"/>
                <w:sz w:val="24"/>
                <w:szCs w:val="24"/>
              </w:rPr>
              <w:t>географиче-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 стр 97,упр 8-10</w:t>
            </w: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скими названиями.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95-96</w:t>
            </w:r>
          </w:p>
        </w:tc>
      </w:tr>
      <w:tr w:rsidR="0028529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- моя страна. Временные от-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100-101</w:t>
            </w:r>
          </w:p>
        </w:tc>
      </w:tr>
      <w:tr w:rsidR="0028529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резки "час" и "полчаса": употребле-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в речи.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"/>
        <w:gridCol w:w="380"/>
        <w:gridCol w:w="40"/>
        <w:gridCol w:w="60"/>
        <w:gridCol w:w="60"/>
        <w:gridCol w:w="1980"/>
        <w:gridCol w:w="860"/>
        <w:gridCol w:w="100"/>
        <w:gridCol w:w="100"/>
        <w:gridCol w:w="1120"/>
        <w:gridCol w:w="1160"/>
        <w:gridCol w:w="220"/>
        <w:gridCol w:w="500"/>
        <w:gridCol w:w="1100"/>
        <w:gridCol w:w="100"/>
        <w:gridCol w:w="120"/>
        <w:gridCol w:w="280"/>
        <w:gridCol w:w="60"/>
        <w:gridCol w:w="20"/>
        <w:gridCol w:w="420"/>
        <w:gridCol w:w="40"/>
        <w:gridCol w:w="860"/>
        <w:gridCol w:w="880"/>
      </w:tblGrid>
      <w:tr w:rsidR="00285295">
        <w:trPr>
          <w:trHeight w:val="322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11"/>
            <w:vAlign w:val="bottom"/>
          </w:tcPr>
          <w:p w:rsidR="00285295" w:rsidRDefault="005F6C07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Немецкий язык</w:t>
            </w:r>
            <w:r>
              <w:rPr>
                <w:rFonts w:eastAsia="Times New Roman"/>
                <w:w w:val="99"/>
                <w:sz w:val="28"/>
                <w:szCs w:val="28"/>
              </w:rPr>
              <w:t>. «Горизонты».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4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12"/>
            <w:vAlign w:val="bottom"/>
          </w:tcPr>
          <w:p w:rsidR="00285295" w:rsidRDefault="005F6C07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Автор программы: </w:t>
            </w:r>
            <w:r>
              <w:rPr>
                <w:rFonts w:eastAsia="Times New Roman"/>
                <w:sz w:val="28"/>
                <w:szCs w:val="28"/>
              </w:rPr>
              <w:t>Аверин М.М.,1 час в неделю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9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Домашнее задание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Популярные хобби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Упр 2 а,в,с упр 3 а,в,с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6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50-51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2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Умеешь ли ты…?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Упр. 10,11,12 стр. 54-55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1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Интервью о</w:t>
            </w:r>
            <w:r>
              <w:rPr>
                <w:rFonts w:eastAsia="Times New Roman"/>
                <w:sz w:val="28"/>
                <w:szCs w:val="28"/>
              </w:rPr>
              <w:t xml:space="preserve"> хобби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 1,2,3,4 стр. 56-57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10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5F6C07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Семья. Введение лек-</w:t>
            </w: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285295" w:rsidRDefault="005F6C07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59. Упр. 1,2 стр.60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5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сики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540"/>
        </w:trPr>
        <w:tc>
          <w:tcPr>
            <w:tcW w:w="3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vAlign w:val="bottom"/>
          </w:tcPr>
          <w:p w:rsidR="00285295" w:rsidRDefault="005F6C07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29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340" w:type="dxa"/>
            <w:tcBorders>
              <w:left w:val="single" w:sz="8" w:space="0" w:color="auto"/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2960" w:type="dxa"/>
            <w:gridSpan w:val="4"/>
            <w:tcBorders>
              <w:bottom w:val="single" w:sz="8" w:space="0" w:color="000001"/>
            </w:tcBorders>
            <w:vAlign w:val="bottom"/>
          </w:tcPr>
          <w:p w:rsidR="00285295" w:rsidRDefault="005F6C0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уроков</w:t>
            </w: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700" w:type="dxa"/>
            <w:gridSpan w:val="9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Требывания к уровню подготовки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/>
        </w:tc>
        <w:tc>
          <w:tcPr>
            <w:tcW w:w="2220" w:type="dxa"/>
            <w:gridSpan w:val="5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5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0" w:type="dxa"/>
            <w:vAlign w:val="bottom"/>
          </w:tcPr>
          <w:p w:rsidR="00285295" w:rsidRDefault="00285295"/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Голосемянные растения.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00" w:type="dxa"/>
            <w:vAlign w:val="bottom"/>
          </w:tcPr>
          <w:p w:rsidR="00285295" w:rsidRDefault="00285295"/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285295" w:rsidRDefault="005F6C07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Учащиеся должны уметь представления о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/>
        </w:tc>
        <w:tc>
          <w:tcPr>
            <w:tcW w:w="500" w:type="dxa"/>
            <w:gridSpan w:val="3"/>
            <w:vAlign w:val="bottom"/>
          </w:tcPr>
          <w:p w:rsidR="00285295" w:rsidRDefault="005F6C07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285295" w:rsidRDefault="00285295"/>
        </w:tc>
        <w:tc>
          <w:tcPr>
            <w:tcW w:w="860" w:type="dxa"/>
            <w:vAlign w:val="bottom"/>
          </w:tcPr>
          <w:p w:rsidR="00285295" w:rsidRDefault="00285295"/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/>
        </w:tc>
      </w:tr>
      <w:tr w:rsidR="00285295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5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характерных признаках и многообразии</w:t>
            </w:r>
          </w:p>
        </w:tc>
        <w:tc>
          <w:tcPr>
            <w:tcW w:w="10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голосеменных растений; освоили понятие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«семенные растения».</w:t>
            </w:r>
          </w:p>
        </w:tc>
        <w:tc>
          <w:tcPr>
            <w:tcW w:w="2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5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Покрытосемянные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shd w:val="clear" w:color="auto" w:fill="F9FAFA"/>
            <w:vAlign w:val="bottom"/>
          </w:tcPr>
          <w:p w:rsidR="00285295" w:rsidRDefault="005F6C07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Учащиеся должны выделять</w:t>
            </w:r>
          </w:p>
        </w:tc>
        <w:tc>
          <w:tcPr>
            <w:tcW w:w="1200" w:type="dxa"/>
            <w:gridSpan w:val="2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285295" w:rsidRDefault="005F6C07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1"/>
                <w:szCs w:val="21"/>
              </w:rPr>
            </w:pPr>
          </w:p>
        </w:tc>
      </w:tr>
      <w:tr w:rsidR="00285295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растения.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существенные признаки</w:t>
            </w:r>
          </w:p>
        </w:tc>
        <w:tc>
          <w:tcPr>
            <w:tcW w:w="500" w:type="dxa"/>
            <w:tcBorders>
              <w:top w:val="single" w:sz="8" w:space="0" w:color="F9FAFA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покрытосеменных растений и проводить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лабораторные работы по инструктивным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5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  <w:highlight w:val="white"/>
              </w:rPr>
              <w:t>карточкам.</w:t>
            </w:r>
          </w:p>
        </w:tc>
        <w:tc>
          <w:tcPr>
            <w:tcW w:w="3480" w:type="dxa"/>
            <w:gridSpan w:val="7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8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Обощающий урок по теме: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 урока: низшие и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85295" w:rsidRDefault="005F6C07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«Царство Растения»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высшие растения, отделы растений –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Выполнить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водоросли, мхи, лишайники,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в рабочих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папоротниковидные</w:t>
            </w:r>
            <w:r>
              <w:rPr>
                <w:rFonts w:eastAsia="Times New Roman"/>
                <w:sz w:val="24"/>
                <w:szCs w:val="24"/>
              </w:rPr>
              <w:t>, голосеменные,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тетрадях</w:t>
            </w:r>
          </w:p>
        </w:tc>
      </w:tr>
      <w:tr w:rsidR="00285295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5F6C07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покрытосеменные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33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5F6C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285295" w:rsidRDefault="005F6C0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должнызнать общие признаки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5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Какое значение имеют</w:t>
            </w:r>
          </w:p>
        </w:tc>
        <w:tc>
          <w:tcPr>
            <w:tcW w:w="540" w:type="dxa"/>
            <w:gridSpan w:val="4"/>
            <w:vAlign w:val="bottom"/>
          </w:tcPr>
          <w:p w:rsidR="00285295" w:rsidRDefault="005F6C07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§ 18.</w:t>
            </w: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7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в природе.</w:t>
            </w: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111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9"/>
                <w:szCs w:val="9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25" w:right="426" w:bottom="1440" w:left="700" w:header="0" w:footer="0" w:gutter="0"/>
          <w:cols w:space="720" w:equalWidth="0">
            <w:col w:w="10780"/>
          </w:cols>
        </w:sectPr>
      </w:pPr>
    </w:p>
    <w:p w:rsidR="00285295" w:rsidRDefault="005F6C07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МУЗЫКА</w:t>
      </w:r>
    </w:p>
    <w:p w:rsidR="00285295" w:rsidRDefault="00285295">
      <w:pPr>
        <w:spacing w:line="10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540"/>
        <w:gridCol w:w="1260"/>
        <w:gridCol w:w="4540"/>
      </w:tblGrid>
      <w:tr w:rsidR="00285295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285295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 палочка дирижёра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Сопоставлять фотографии известных ди-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рижёров со звучащей музыкой. Выпол-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нять задание в творческой тетради.</w:t>
            </w:r>
          </w:p>
        </w:tc>
      </w:tr>
      <w:tr w:rsidR="00285295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Образы борьбы и </w:t>
            </w:r>
            <w:r>
              <w:rPr>
                <w:rFonts w:eastAsia="Times New Roman"/>
                <w:sz w:val="24"/>
                <w:szCs w:val="24"/>
              </w:rPr>
              <w:t>победы в ис-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 учебника, вокали-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кусстве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зировать  «тему судьбы». Анализировать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тембры симфонического оркестра.</w:t>
            </w:r>
          </w:p>
        </w:tc>
      </w:tr>
      <w:tr w:rsidR="00285295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Ознакомиться с творчеством И.Баха,</w:t>
            </w:r>
          </w:p>
        </w:tc>
      </w:tr>
      <w:tr w:rsidR="00285295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вслушаться в созвучие органной музыки</w:t>
            </w:r>
          </w:p>
        </w:tc>
      </w:tr>
      <w:tr w:rsidR="00285295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стихотворения И.Бунина.</w:t>
            </w:r>
          </w:p>
        </w:tc>
      </w:tr>
    </w:tbl>
    <w:p w:rsidR="00285295" w:rsidRDefault="00285295">
      <w:pPr>
        <w:spacing w:line="200" w:lineRule="exact"/>
        <w:rPr>
          <w:sz w:val="20"/>
          <w:szCs w:val="20"/>
        </w:rPr>
      </w:pPr>
    </w:p>
    <w:p w:rsidR="00285295" w:rsidRDefault="00285295">
      <w:pPr>
        <w:spacing w:line="347" w:lineRule="exact"/>
        <w:rPr>
          <w:sz w:val="20"/>
          <w:szCs w:val="20"/>
        </w:rPr>
      </w:pPr>
    </w:p>
    <w:p w:rsidR="00285295" w:rsidRDefault="005F6C07">
      <w:pPr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60"/>
        <w:gridCol w:w="200"/>
        <w:gridCol w:w="4100"/>
        <w:gridCol w:w="300"/>
        <w:gridCol w:w="440"/>
        <w:gridCol w:w="680"/>
        <w:gridCol w:w="580"/>
        <w:gridCol w:w="620"/>
        <w:gridCol w:w="2040"/>
        <w:gridCol w:w="460"/>
      </w:tblGrid>
      <w:tr w:rsidR="00285295">
        <w:trPr>
          <w:trHeight w:val="26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285295" w:rsidRDefault="00285295"/>
        </w:tc>
        <w:tc>
          <w:tcPr>
            <w:tcW w:w="4300" w:type="dxa"/>
            <w:gridSpan w:val="2"/>
            <w:tcBorders>
              <w:top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285295" w:rsidRDefault="00285295"/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8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ча-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геометрических тел (шар, конус,</w:t>
            </w:r>
          </w:p>
        </w:tc>
        <w:tc>
          <w:tcPr>
            <w:tcW w:w="680" w:type="dxa"/>
            <w:vAlign w:val="bottom"/>
          </w:tcPr>
          <w:p w:rsidR="00285295" w:rsidRDefault="00285295"/>
        </w:tc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натюр-</w:t>
            </w:r>
          </w:p>
        </w:tc>
      </w:tr>
      <w:tr w:rsidR="0028529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куб, цилиндр)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28529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разнородных предметов: гео-</w:t>
            </w:r>
          </w:p>
        </w:tc>
        <w:tc>
          <w:tcPr>
            <w:tcW w:w="680" w:type="dxa"/>
            <w:vAlign w:val="bottom"/>
          </w:tcPr>
          <w:p w:rsidR="00285295" w:rsidRDefault="00285295"/>
        </w:tc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Нарисовать </w:t>
            </w:r>
            <w:r>
              <w:rPr>
                <w:rFonts w:eastAsia="Times New Roman"/>
                <w:sz w:val="24"/>
                <w:szCs w:val="24"/>
              </w:rPr>
              <w:t>натюр-</w:t>
            </w:r>
          </w:p>
        </w:tc>
      </w:tr>
      <w:tr w:rsidR="00285295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метрических тел, фруктов, овощей.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285295">
        <w:trPr>
          <w:trHeight w:val="54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ФИЗКУЛЬТУРА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3"/>
        </w:trPr>
        <w:tc>
          <w:tcPr>
            <w:tcW w:w="640" w:type="dxa"/>
            <w:gridSpan w:val="2"/>
            <w:vAlign w:val="bottom"/>
          </w:tcPr>
          <w:p w:rsidR="00285295" w:rsidRDefault="005F6C07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9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3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4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5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6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7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3"/>
        </w:trPr>
        <w:tc>
          <w:tcPr>
            <w:tcW w:w="580" w:type="dxa"/>
            <w:vAlign w:val="bottom"/>
          </w:tcPr>
          <w:p w:rsidR="00285295" w:rsidRDefault="005F6C07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 метров развитие выносливо-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120" w:type="dxa"/>
            <w:gridSpan w:val="2"/>
            <w:vAlign w:val="bottom"/>
          </w:tcPr>
          <w:p w:rsidR="00285295" w:rsidRDefault="005F6C07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Комплекс№4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8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</w:t>
            </w:r>
            <w:r>
              <w:rPr>
                <w:rFonts w:eastAsia="Times New Roman"/>
                <w:sz w:val="24"/>
                <w:szCs w:val="24"/>
              </w:rPr>
              <w:t xml:space="preserve">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9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10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Легкая атлетика</w:t>
            </w:r>
            <w:r>
              <w:rPr>
                <w:rFonts w:eastAsia="Times New Roman"/>
                <w:sz w:val="24"/>
                <w:szCs w:val="24"/>
              </w:rPr>
              <w:t>: бег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267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и прыжки.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3"/>
                <w:szCs w:val="23"/>
              </w:rPr>
            </w:pPr>
          </w:p>
        </w:tc>
      </w:tr>
      <w:tr w:rsidR="00285295">
        <w:trPr>
          <w:trHeight w:val="540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Align w:val="bottom"/>
          </w:tcPr>
          <w:p w:rsidR="00285295" w:rsidRDefault="005F6C07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ТЕХНОЛОГИЯ</w:t>
            </w:r>
          </w:p>
        </w:tc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55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2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ДЕВОЧКИ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9"/>
        </w:trPr>
        <w:tc>
          <w:tcPr>
            <w:tcW w:w="640" w:type="dxa"/>
            <w:gridSpan w:val="2"/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 «Ху-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дожественные ремесла»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Цветовые сочетания в орнаменте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27,создать цветовую ком-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позицию.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28,изготовить шаблоны из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картона или плотной бумаги.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Узор </w:t>
            </w:r>
            <w:r>
              <w:rPr>
                <w:rFonts w:eastAsia="Times New Roman"/>
                <w:sz w:val="24"/>
                <w:szCs w:val="24"/>
              </w:rPr>
              <w:t>спираль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«спираль»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580" w:type="dxa"/>
            <w:vAlign w:val="bottom"/>
          </w:tcPr>
          <w:p w:rsidR="00285295" w:rsidRDefault="005F6C0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" w:type="dxa"/>
            <w:vAlign w:val="bottom"/>
          </w:tcPr>
          <w:p w:rsidR="00285295" w:rsidRDefault="002852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 изба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285295" w:rsidRDefault="00285295"/>
        </w:tc>
      </w:tr>
      <w:tr w:rsidR="00285295">
        <w:trPr>
          <w:trHeight w:val="276"/>
        </w:trPr>
        <w:tc>
          <w:tcPr>
            <w:tcW w:w="58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«изба»</w:t>
            </w:r>
          </w:p>
        </w:tc>
        <w:tc>
          <w:tcPr>
            <w:tcW w:w="46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</w:tbl>
    <w:p w:rsidR="00285295" w:rsidRDefault="00285295">
      <w:pPr>
        <w:sectPr w:rsidR="00285295">
          <w:pgSz w:w="11900" w:h="16838"/>
          <w:pgMar w:top="640" w:right="846" w:bottom="602" w:left="102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4100"/>
        <w:gridCol w:w="100"/>
        <w:gridCol w:w="1320"/>
        <w:gridCol w:w="140"/>
        <w:gridCol w:w="3120"/>
      </w:tblGrid>
      <w:tr w:rsidR="00285295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изготовления лоскутного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шаблонов вы-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 ткани и инструментов.</w:t>
            </w:r>
          </w:p>
        </w:tc>
      </w:tr>
      <w:tr w:rsidR="00285295">
        <w:trPr>
          <w:trHeight w:val="544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Количество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«Технологии ручной и машин-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обработки металлов и искусст-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венных материалов»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Гибка заготовок из листового металла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Самостоятельная работа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проволоки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№25</w:t>
            </w: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отверстий в заготовках из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28. 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 и искусственных 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№26</w:t>
            </w:r>
          </w:p>
        </w:tc>
      </w:tr>
      <w:tr w:rsidR="00285295">
        <w:trPr>
          <w:trHeight w:val="263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Устройство настольного сверлильного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29. 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№27</w:t>
            </w: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Сборка изделия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30. Самостоя-</w:t>
            </w:r>
          </w:p>
        </w:tc>
      </w:tr>
      <w:tr w:rsidR="00285295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искусственных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№28</w:t>
            </w:r>
          </w:p>
        </w:tc>
      </w:tr>
      <w:tr w:rsidR="00285295">
        <w:trPr>
          <w:trHeight w:val="282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</w:tr>
      <w:tr w:rsidR="00285295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Отделка изделий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1320" w:type="dxa"/>
            <w:vAlign w:val="bottom"/>
          </w:tcPr>
          <w:p w:rsidR="00285295" w:rsidRDefault="005F6C07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85295" w:rsidRDefault="002852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285295" w:rsidRDefault="005F6C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Параграф 31. </w:t>
            </w:r>
            <w:r>
              <w:rPr>
                <w:rFonts w:eastAsia="Times New Roman"/>
                <w:w w:val="99"/>
                <w:sz w:val="24"/>
                <w:szCs w:val="24"/>
              </w:rPr>
              <w:t>Самостоя-</w:t>
            </w:r>
          </w:p>
        </w:tc>
      </w:tr>
      <w:tr w:rsidR="00285295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пластмассы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2852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295" w:rsidRDefault="005F6C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№29</w:t>
            </w:r>
          </w:p>
        </w:tc>
      </w:tr>
    </w:tbl>
    <w:p w:rsidR="00285295" w:rsidRDefault="00285295">
      <w:pPr>
        <w:spacing w:line="1" w:lineRule="exact"/>
        <w:rPr>
          <w:sz w:val="20"/>
          <w:szCs w:val="20"/>
        </w:rPr>
      </w:pPr>
    </w:p>
    <w:sectPr w:rsidR="00285295" w:rsidSect="00285295">
      <w:pgSz w:w="11900" w:h="16838"/>
      <w:pgMar w:top="625" w:right="1306" w:bottom="1440" w:left="102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DAA2B88"/>
    <w:lvl w:ilvl="0" w:tplc="5136EA22">
      <w:start w:val="1"/>
      <w:numFmt w:val="bullet"/>
      <w:lvlText w:val="с"/>
      <w:lvlJc w:val="left"/>
    </w:lvl>
    <w:lvl w:ilvl="1" w:tplc="9ACE4A0A">
      <w:numFmt w:val="decimal"/>
      <w:lvlText w:val=""/>
      <w:lvlJc w:val="left"/>
    </w:lvl>
    <w:lvl w:ilvl="2" w:tplc="B8D65CC8">
      <w:numFmt w:val="decimal"/>
      <w:lvlText w:val=""/>
      <w:lvlJc w:val="left"/>
    </w:lvl>
    <w:lvl w:ilvl="3" w:tplc="006470CE">
      <w:numFmt w:val="decimal"/>
      <w:lvlText w:val=""/>
      <w:lvlJc w:val="left"/>
    </w:lvl>
    <w:lvl w:ilvl="4" w:tplc="F3DA8530">
      <w:numFmt w:val="decimal"/>
      <w:lvlText w:val=""/>
      <w:lvlJc w:val="left"/>
    </w:lvl>
    <w:lvl w:ilvl="5" w:tplc="E6C235A2">
      <w:numFmt w:val="decimal"/>
      <w:lvlText w:val=""/>
      <w:lvlJc w:val="left"/>
    </w:lvl>
    <w:lvl w:ilvl="6" w:tplc="F66E5F42">
      <w:numFmt w:val="decimal"/>
      <w:lvlText w:val=""/>
      <w:lvlJc w:val="left"/>
    </w:lvl>
    <w:lvl w:ilvl="7" w:tplc="CBF40D7C">
      <w:numFmt w:val="decimal"/>
      <w:lvlText w:val=""/>
      <w:lvlJc w:val="left"/>
    </w:lvl>
    <w:lvl w:ilvl="8" w:tplc="8AD823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5295"/>
    <w:rsid w:val="00285295"/>
    <w:rsid w:val="005F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sh25</cp:lastModifiedBy>
  <cp:revision>2</cp:revision>
  <dcterms:created xsi:type="dcterms:W3CDTF">2020-04-09T10:14:00Z</dcterms:created>
  <dcterms:modified xsi:type="dcterms:W3CDTF">2020-04-09T08:22:00Z</dcterms:modified>
</cp:coreProperties>
</file>